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B0DAE" w14:textId="77777777" w:rsidR="00F33447" w:rsidRDefault="00F33447" w:rsidP="00F3344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14:paraId="1FA8C1A0" w14:textId="77777777" w:rsidR="00F33447" w:rsidRDefault="00F33447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4-х классах образовательных организаций Российской Федерации осуществляется преподавание комплексного учебного курса «Основы религиозных культур и светской этики», включающего шесть учебных модулей по выбору семьи, родителей (законных представителей) школьника:</w:t>
      </w:r>
    </w:p>
    <w:p w14:paraId="2818E2CE" w14:textId="77777777" w:rsidR="00F33447" w:rsidRDefault="00F33447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православной культуры»</w:t>
      </w:r>
      <w:r w:rsidR="0032684B">
        <w:rPr>
          <w:rFonts w:ascii="Times New Roman" w:hAnsi="Times New Roman" w:cs="Times New Roman"/>
          <w:sz w:val="24"/>
          <w:szCs w:val="24"/>
        </w:rPr>
        <w:t>;</w:t>
      </w:r>
    </w:p>
    <w:p w14:paraId="5DC1BDD8" w14:textId="77777777" w:rsidR="00F33447" w:rsidRDefault="00F33447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исламской культуры»</w:t>
      </w:r>
      <w:r w:rsidR="0032684B">
        <w:rPr>
          <w:rFonts w:ascii="Times New Roman" w:hAnsi="Times New Roman" w:cs="Times New Roman"/>
          <w:sz w:val="24"/>
          <w:szCs w:val="24"/>
        </w:rPr>
        <w:t>;</w:t>
      </w:r>
    </w:p>
    <w:p w14:paraId="6C9CEC78" w14:textId="77777777" w:rsidR="0032684B" w:rsidRDefault="0032684B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буддийской культуры»;</w:t>
      </w:r>
    </w:p>
    <w:p w14:paraId="5B28B21A" w14:textId="77777777" w:rsidR="0032684B" w:rsidRDefault="0032684B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иудейской культуры»;</w:t>
      </w:r>
    </w:p>
    <w:p w14:paraId="434568AF" w14:textId="77777777" w:rsidR="0032684B" w:rsidRDefault="0032684B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мировых религиозных культур»;</w:t>
      </w:r>
    </w:p>
    <w:p w14:paraId="58CDE83A" w14:textId="77777777" w:rsidR="0032684B" w:rsidRDefault="0032684B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«Основы светской этики».</w:t>
      </w:r>
    </w:p>
    <w:p w14:paraId="6E52CD10" w14:textId="77777777" w:rsidR="0032684B" w:rsidRDefault="0032684B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Преподавание направлено на воспитание учащихся, формирование, прежде всего, их мировоззрения и нравственной культуры с учетом мировоззренческих и культурных особенностей и потребностей семьи школьника. В связи с этим выбор для изучения школьником</w:t>
      </w:r>
      <w:r w:rsidR="00E963B5">
        <w:rPr>
          <w:rFonts w:ascii="Times New Roman" w:hAnsi="Times New Roman" w:cs="Times New Roman"/>
          <w:sz w:val="24"/>
          <w:szCs w:val="24"/>
        </w:rPr>
        <w:t xml:space="preserve"> основ определенной религиозной культуры или мировых религиозных культур, или основ светской этики согласно законодательству Российской Федерации осуществляется исключительно родителями (законными представителями) несовершеннолетнего учащегося.</w:t>
      </w:r>
    </w:p>
    <w:p w14:paraId="7991D067" w14:textId="77777777" w:rsidR="00E963B5" w:rsidRDefault="00E963B5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вы можете посоветоваться с ребенком и учесть его личное мнение.</w:t>
      </w:r>
    </w:p>
    <w:p w14:paraId="69F4E757" w14:textId="77777777" w:rsidR="00E963B5" w:rsidRDefault="00E963B5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Преподавать все модули, в том числе по основам религиозных культур, будут школьные учителя, получившие соответствую</w:t>
      </w:r>
      <w:r w:rsidR="004A70DB">
        <w:rPr>
          <w:rFonts w:ascii="Times New Roman" w:hAnsi="Times New Roman" w:cs="Times New Roman"/>
          <w:sz w:val="24"/>
          <w:szCs w:val="24"/>
        </w:rPr>
        <w:t>щую подготовку.</w:t>
      </w:r>
    </w:p>
    <w:p w14:paraId="735BF268" w14:textId="77777777" w:rsidR="004A70DB" w:rsidRDefault="004A70DB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осуществления выбора необходимо личное присутствие (возможно одного из родителей) на родительском собрании и личное заполнение заявления, которым будет письменно зафиксирован ваш выбор.</w:t>
      </w:r>
    </w:p>
    <w:p w14:paraId="296F7F03" w14:textId="77777777" w:rsidR="004A70DB" w:rsidRDefault="004A70DB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родительском собрании вам будет представлено содержание каждого из указанных модулей, вы сможете получить ответы на вопросы от представителей администрации школы, педагогов, представителей соответствующих религиозных организаций.</w:t>
      </w:r>
    </w:p>
    <w:p w14:paraId="35685A0D" w14:textId="77777777" w:rsidR="004A70DB" w:rsidRDefault="004A70DB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Присутствие на собрании, по крайней мере, одного из родителей, и заполнение личного заявления о выборе - обязательно.</w:t>
      </w:r>
    </w:p>
    <w:p w14:paraId="7F5374E4" w14:textId="77777777" w:rsidR="004A70DB" w:rsidRDefault="004A70DB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от изучения любого из шести модулей не допускается.</w:t>
      </w:r>
    </w:p>
    <w:p w14:paraId="3FB85CAB" w14:textId="77777777" w:rsidR="004A70DB" w:rsidRDefault="004A70DB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C7E01E" w14:textId="77777777" w:rsidR="004A70DB" w:rsidRPr="00CF3E7C" w:rsidRDefault="004A70DB" w:rsidP="00F3344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E7C">
        <w:rPr>
          <w:rFonts w:ascii="Times New Roman" w:hAnsi="Times New Roman" w:cs="Times New Roman"/>
          <w:b/>
          <w:sz w:val="24"/>
          <w:szCs w:val="24"/>
        </w:rPr>
        <w:t>Дата, время, место проведения родительского собрания:</w:t>
      </w:r>
    </w:p>
    <w:p w14:paraId="74EDAA20" w14:textId="6D603A66" w:rsidR="004A70DB" w:rsidRPr="00CF3E7C" w:rsidRDefault="003213BA" w:rsidP="00F33447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F84E2A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F84E2A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CF3E7C" w:rsidRPr="00CF3E7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в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CF3E7C" w:rsidRPr="00CF3E7C">
        <w:rPr>
          <w:rFonts w:ascii="Times New Roman" w:hAnsi="Times New Roman" w:cs="Times New Roman"/>
          <w:b/>
          <w:sz w:val="24"/>
          <w:szCs w:val="24"/>
          <w:u w:val="single"/>
        </w:rPr>
        <w:t xml:space="preserve">:00 ч. </w:t>
      </w:r>
      <w:r w:rsidR="00CF3E7C">
        <w:rPr>
          <w:rFonts w:ascii="Times New Roman" w:hAnsi="Times New Roman" w:cs="Times New Roman"/>
          <w:b/>
          <w:sz w:val="24"/>
          <w:szCs w:val="24"/>
          <w:u w:val="single"/>
        </w:rPr>
        <w:t xml:space="preserve">в </w:t>
      </w:r>
      <w:r w:rsidR="00CF3E7C" w:rsidRPr="00CF3E7C">
        <w:rPr>
          <w:rFonts w:ascii="Times New Roman" w:hAnsi="Times New Roman" w:cs="Times New Roman"/>
          <w:b/>
          <w:sz w:val="24"/>
          <w:szCs w:val="24"/>
          <w:u w:val="single"/>
        </w:rPr>
        <w:t>МБОУ</w:t>
      </w:r>
      <w:r w:rsidR="00F84E2A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«Северская СОШ»</w:t>
      </w:r>
      <w:r w:rsidR="00CF3E7C" w:rsidRPr="00CF3E7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5CA4758D" w14:textId="77777777" w:rsidR="004A70DB" w:rsidRDefault="004A70DB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3E79AA" w14:textId="77777777" w:rsidR="004A70DB" w:rsidRDefault="004A70DB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3CE479F" w14:textId="77777777" w:rsidR="004A70DB" w:rsidRDefault="004A70DB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уважением, администрация МБОУ «Северская СОШ» Ключевского района Алтайского края</w:t>
      </w:r>
    </w:p>
    <w:p w14:paraId="4B9E88EF" w14:textId="77777777" w:rsidR="00F33447" w:rsidRPr="00F33447" w:rsidRDefault="00F33447" w:rsidP="00F334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BF82180" w14:textId="77777777" w:rsidR="00F33447" w:rsidRPr="00A336BC" w:rsidRDefault="00F33447" w:rsidP="00F334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33447" w:rsidRPr="00A336BC" w:rsidSect="0079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6BC"/>
    <w:rsid w:val="003213BA"/>
    <w:rsid w:val="0032684B"/>
    <w:rsid w:val="004A70DB"/>
    <w:rsid w:val="00796FA9"/>
    <w:rsid w:val="00A336BC"/>
    <w:rsid w:val="00CF3E7C"/>
    <w:rsid w:val="00E963B5"/>
    <w:rsid w:val="00F33447"/>
    <w:rsid w:val="00F8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9CB3"/>
  <w15:docId w15:val="{33AF46AF-C056-4918-A5B4-C9B27BE0C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Северская СОШ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Геннадий Закапко</cp:lastModifiedBy>
  <cp:revision>5</cp:revision>
  <cp:lastPrinted>2022-02-16T07:48:00Z</cp:lastPrinted>
  <dcterms:created xsi:type="dcterms:W3CDTF">2022-02-16T05:15:00Z</dcterms:created>
  <dcterms:modified xsi:type="dcterms:W3CDTF">2025-04-10T15:44:00Z</dcterms:modified>
</cp:coreProperties>
</file>